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6 do SIWZ, nr sprawy: 22</w:t>
      </w:r>
      <w:r w:rsidRPr="00B32E17">
        <w:rPr>
          <w:rFonts w:ascii="Arial" w:eastAsia="Times New Roman" w:hAnsi="Arial" w:cs="Arial"/>
          <w:b/>
          <w:sz w:val="24"/>
          <w:szCs w:val="24"/>
          <w:lang w:eastAsia="pl-PL"/>
        </w:rPr>
        <w:t>/2020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PROJEKT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U M O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W A    N r   …./12</w:t>
      </w: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/2020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zawarta w dniu …. </w:t>
      </w:r>
      <w:r>
        <w:rPr>
          <w:rFonts w:ascii="Arial" w:eastAsia="Times New Roman" w:hAnsi="Arial" w:cs="Arial"/>
          <w:sz w:val="24"/>
          <w:szCs w:val="20"/>
          <w:lang w:eastAsia="pl-PL"/>
        </w:rPr>
        <w:t>grudnia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32E17">
        <w:rPr>
          <w:rFonts w:ascii="Arial" w:eastAsia="Times New Roman" w:hAnsi="Arial" w:cs="Arial"/>
          <w:bCs/>
          <w:sz w:val="24"/>
          <w:szCs w:val="20"/>
          <w:lang w:eastAsia="pl-PL"/>
        </w:rPr>
        <w:t>2020 r.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roku w Jeleniej Górze pomiędzy </w:t>
      </w:r>
      <w:r w:rsidRPr="00B32E1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Samodzielnym Publicznym Zakładem Opieki Zdrowotnej Szpitalem Specjalistycznym MSWiA          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w Jeleniej Górze, wpisanym do rejestru stowarzyszeń, innych organizacji społecznych             i zawodowych, fundacji, publicznych zakładów opieki zdrowotnej Krajowego Rejestru Sądowego, prowadzonego przez Sąd Rejonowy dla Wrocławia Fabrycznej IX Wydział Gospodarczy KRS, pod numerem KRS 0000011353, REGON 230173142, ul. Cieplicka 69-71, 58-560 Jelenia Góra, nr identyfikacyjny NIP: 611-22-23-286, zwanym dalej: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„Zamawiającym”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reprezentowanym przez: </w:t>
      </w:r>
      <w:r w:rsidRPr="00B32E1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………………..……. – kierownika publicznego zakładu opieki zdrowotnej uprawnionego do reprezentacji Zamawiającego zgodnie z informacją odpowiadającą odpisowi aktualnemu z KRS z ….. </w:t>
      </w:r>
      <w:r>
        <w:rPr>
          <w:rFonts w:ascii="Arial" w:eastAsia="Times New Roman" w:hAnsi="Arial" w:cs="Arial"/>
          <w:bCs/>
          <w:sz w:val="24"/>
          <w:szCs w:val="20"/>
          <w:lang w:eastAsia="pl-PL"/>
        </w:rPr>
        <w:t>grudnia</w:t>
      </w:r>
      <w:r w:rsidRPr="00B32E1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2020 r., która stanowi załącznik do niniejszej umowy,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Cs/>
          <w:sz w:val="24"/>
          <w:szCs w:val="20"/>
          <w:lang w:eastAsia="pl-PL"/>
        </w:rPr>
        <w:t>przy kontrasygnacie Głównego Księgowego – …………………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a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(nr identyfikacyjny NIP: ………………………..),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reprezentowanym przez: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………………………………………………………..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………………………………………………………..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zwanym dalej </w:t>
      </w: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Wykonawcą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32E17" w:rsidRPr="00B32E17" w:rsidRDefault="0006055C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6055C">
        <w:rPr>
          <w:rFonts w:ascii="Arial" w:eastAsia="Times New Roman" w:hAnsi="Arial" w:cs="Arial"/>
          <w:sz w:val="24"/>
          <w:szCs w:val="20"/>
          <w:lang w:eastAsia="pl-PL"/>
        </w:rPr>
        <w:t>Umowa niniejsza została zawarta na podstawie ustawy z dnia 29 stycznia 2004 roku</w:t>
      </w:r>
      <w:r w:rsidR="00B32E17"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Prawo zamówień publicznych (tekst jednolity Dz. U. z 2018 r.  poz. 1986 z </w:t>
      </w:r>
      <w:proofErr w:type="spellStart"/>
      <w:r w:rsidR="00B32E17" w:rsidRPr="00B32E17">
        <w:rPr>
          <w:rFonts w:ascii="Arial" w:eastAsia="Times New Roman" w:hAnsi="Arial" w:cs="Arial"/>
          <w:sz w:val="24"/>
          <w:szCs w:val="20"/>
          <w:lang w:eastAsia="pl-PL"/>
        </w:rPr>
        <w:t>późn</w:t>
      </w:r>
      <w:proofErr w:type="spellEnd"/>
      <w:r w:rsidR="00B32E17"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. zmianami) w wyniku rozstrzygnięcia w dniu …. </w:t>
      </w:r>
      <w:r>
        <w:rPr>
          <w:rFonts w:ascii="Arial" w:eastAsia="Times New Roman" w:hAnsi="Arial" w:cs="Arial"/>
          <w:sz w:val="24"/>
          <w:szCs w:val="20"/>
          <w:lang w:eastAsia="pl-PL"/>
        </w:rPr>
        <w:t>listopada</w:t>
      </w:r>
      <w:r w:rsidR="00B32E17"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2020 roku postępowania na wykonanie zamówienia.</w:t>
      </w:r>
    </w:p>
    <w:p w:rsidR="00B32E17" w:rsidRPr="00B32E17" w:rsidRDefault="00B32E17" w:rsidP="00B32E17">
      <w:pPr>
        <w:spacing w:before="100"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Strony zgodnie postanawiają co następuje: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2E17">
        <w:rPr>
          <w:rFonts w:ascii="Arial" w:eastAsia="Times New Roman" w:hAnsi="Arial" w:cs="Arial"/>
          <w:sz w:val="24"/>
          <w:szCs w:val="20"/>
        </w:rPr>
        <w:t>Zamawiający zleca, a Wykonawca przyjmuje do realizacji zamówienie polegające na wykonanie w formule zaprojektuj i wybuduj drogi z bramą wjazdową do SP ZOZ Szpitala Specjalistycznego MSWiA w Jeleniej Górze od strony ul. Cieplickiej na działce nr 27/11, AM-2, obręb 0004, Cieplice IV do działki nr 31. Planowana droga ma mieć długość 79 m i szerokość 4 m. W</w:t>
      </w:r>
      <w:r w:rsidRPr="00B32E17">
        <w:rPr>
          <w:rFonts w:ascii="Arial" w:eastAsia="Times New Roman" w:hAnsi="Arial" w:cs="Arial"/>
          <w:sz w:val="24"/>
          <w:szCs w:val="24"/>
        </w:rPr>
        <w:t xml:space="preserve"> ramach usługi należy wykonać następujące prace: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Opracowanie projektu budowlanego i uzyskanie pozwolenia na budowę. Przed złożeniem wniosku o pozwolenie na budowę projekt wymaga akceptacji przez Zamawiającego.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Złożenie wniosku o wydanie zezwolenia na zajęcie pasa drogowego. 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Wytyczenie geodezyjne drogi wewnętrznej i wyjazdu z działki nr 27/11, AM-2, obręb 0004, Cieplice IV.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Usunięcie 6 drzew.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Demontaż części istniejącego ogrodzenia.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Usunięcie ziemi i </w:t>
      </w:r>
      <w:proofErr w:type="spellStart"/>
      <w:r w:rsidRPr="00B32E17">
        <w:rPr>
          <w:rFonts w:ascii="Arial" w:eastAsia="Times New Roman" w:hAnsi="Arial" w:cs="Arial"/>
          <w:sz w:val="24"/>
          <w:szCs w:val="24"/>
          <w:lang w:eastAsia="pl-PL"/>
        </w:rPr>
        <w:t>wykorytowanie</w:t>
      </w:r>
      <w:proofErr w:type="spellEnd"/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 pod podbudowę.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Przebudowa istniejącego chodnika dla pieszych przy ul. Cieplickiej.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Wykonanie odwodnienia, posadowienie krawężników drogowych i studzienek odwadniających.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Posadowienie fundamentów i montaż latarni parkowych i wykonanie zasilania.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Wykonanie podbudowy z tłucznia kamiennego i ubicie pod nową nawierzchnię.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Ułożenie kostki betonowej 8 cm na podsypce na powierzchni 3</w:t>
      </w:r>
      <w:r w:rsidR="0006055C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B32E1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Wybudowanie wiaty śmietnikowej.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Montaż bramy wjazdowej sterowanej automatycznie o szerokości 6,1 m.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Obsługa geodezyjna i przygotowanie dokumentacji powykonawczej do odbioru.</w:t>
      </w:r>
    </w:p>
    <w:p w:rsidR="00B32E17" w:rsidRPr="00B32E17" w:rsidRDefault="00B32E17" w:rsidP="00B32E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Zgłoszenie do odbioru zajmowanego odcinka pasa drogowego po wykonaniu zjazdu do Zarządu Dróg i Mostów w Jeleniej Górze.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B32E17">
        <w:rPr>
          <w:rFonts w:ascii="Arial" w:eastAsia="Times New Roman" w:hAnsi="Arial" w:cs="Arial"/>
          <w:b/>
          <w:color w:val="000000"/>
          <w:sz w:val="24"/>
          <w:szCs w:val="20"/>
        </w:rPr>
        <w:t>§ 2</w:t>
      </w:r>
    </w:p>
    <w:p w:rsidR="00B32E17" w:rsidRPr="00B32E17" w:rsidRDefault="00B32E17" w:rsidP="00B32E1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Prace będą wykonywane na czynnym obiekcie.</w:t>
      </w:r>
    </w:p>
    <w:p w:rsidR="00B32E17" w:rsidRPr="00B32E17" w:rsidRDefault="00B32E17" w:rsidP="00B32E1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Wykonawca będzie tak prowadził prace aby nie zakłócać normalnego funkcjonowania obiektu.</w:t>
      </w:r>
    </w:p>
    <w:p w:rsidR="00B32E17" w:rsidRPr="00B32E17" w:rsidRDefault="00B32E17" w:rsidP="00B32E1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Strony zgodnie ustalają, że szczegółowy zakres robót oraz przedmioty odbioru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i części do fakturowania określa harmonogram rzeczowo-finansowy stanowiący Załącznik nr 1 do niniejszej umowy.</w:t>
      </w:r>
    </w:p>
    <w:p w:rsidR="00B32E17" w:rsidRPr="00B32E17" w:rsidRDefault="00B32E17" w:rsidP="00B32E17">
      <w:pPr>
        <w:spacing w:after="0" w:line="240" w:lineRule="auto"/>
        <w:ind w:left="66"/>
        <w:contextualSpacing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3</w:t>
      </w:r>
    </w:p>
    <w:p w:rsidR="00B32E17" w:rsidRPr="00B32E17" w:rsidRDefault="00B32E17" w:rsidP="00B32E1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Wynagrodzenie Wykonawcy za zrealizowany cały zakres robót ustalone zostało na kwotę ogółem</w:t>
      </w: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: </w:t>
      </w:r>
      <w:r w:rsidRPr="00B32E17">
        <w:rPr>
          <w:rFonts w:ascii="Arial" w:eastAsia="Times New Roman" w:hAnsi="Arial" w:cs="Arial"/>
          <w:b/>
          <w:sz w:val="24"/>
          <w:szCs w:val="24"/>
          <w:lang w:eastAsia="pl-PL"/>
        </w:rPr>
        <w:t>……………… zł</w:t>
      </w: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(słownie: ……………………………………………………...) 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      w tym podatek VAT:</w:t>
      </w: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……………… zł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B32E17">
        <w:rPr>
          <w:rFonts w:ascii="Arial" w:eastAsia="Times New Roman" w:hAnsi="Arial" w:cs="Arial"/>
          <w:sz w:val="24"/>
          <w:szCs w:val="24"/>
        </w:rPr>
        <w:t>Powyższe kwoty zawierają wszelkie koszty związane z realizacją zadania wynikające            z kosztorysu ofertowego, jak również nie ujęte w kosztorysie ofertowym, a niezbędne do wykonania zadania.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 Ma ono charakter ryczałtowy, stanowiąc całkowitą zapłatę za wykonanie przedmiotu umowy i wszystkie świadczenia zrealizowane w ramach niniejszej Umowy. Wysokość wynagrodzenia jest ostateczna i nie będzie podlegać negocjacjom ani waloryzacji. Wysokość wynagrodzenia nie będzie także podlegać zmianie jeżeli nastąpi zmiana kosztów poszczególnych jego składników, w tym cen materiałów, kosztów robocizny i/lub zwiększy się zakres oraz uciążliwość któregokolwiek ze świadczeń Wykonawcy na przykład wskutek zmiany warunków technicznych (ujawnienia się przeszkód, kłopotów z uzyskaniem odpowiednich materiałów lub urządzeń, itp.), przepisów prawnych.</w:t>
      </w:r>
    </w:p>
    <w:p w:rsidR="00B32E17" w:rsidRPr="00B32E17" w:rsidRDefault="00B32E17" w:rsidP="00B32E17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oświadcza, że dysponuje własnymi środkami finansowymi na wykonanie całości przedmiotu umowy i zgodnie z przedłożoną ofertą realizację poszczególnych etapów robót będzie finansował ze środków własnych w całości.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4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zobowiązuje się wykonać zakres robót określony niniejszą umową w terminie: projekt i uzys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>kanie pozwolenia na budowę do 31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>marca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2021 r., wykonanie całości robót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w terminie ….. miesięcy od dnia podpisania umowy tj.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do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dnia ………………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2021 r.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5</w:t>
      </w:r>
    </w:p>
    <w:p w:rsidR="00B32E17" w:rsidRPr="00B32E17" w:rsidRDefault="00B32E17" w:rsidP="00B32E1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oświadcza, że zapoznał się z przedmiotem zamówienia, z zakresem robót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i dokonał wizji lokalnej oraz, że nie wnosi żadnych zastrzeżeń a przedmiot umowy zobowiązuje się zrealizować z należytą starannością w terminie i na warunkach określonych w niniejszej umowie, zgodnie z posiadaną wiedzą,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lastRenderedPageBreak/>
        <w:t>obowiązującymi warunkami technicznymi, normami państwowymi i branżowymi, prawem budowlanym       i sztuką inżynierską.</w:t>
      </w:r>
    </w:p>
    <w:p w:rsidR="00B32E17" w:rsidRPr="00B32E17" w:rsidRDefault="00B32E17" w:rsidP="00B32E1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Ze strony Zamawiającego osobami do kontaktów w trakcie realizacji robót są: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Pan/i ………………………….. – tel. ……………………..,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Pan/i ………………………….. – tel. ……………………..,</w:t>
      </w:r>
    </w:p>
    <w:p w:rsidR="00B32E17" w:rsidRPr="00B32E17" w:rsidRDefault="00B32E17" w:rsidP="00B32E1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Ze strony Wykonawcy są: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Pan/i……………………………– tel. ……………………...,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Pan/i ………………………….. – tel. …………………........</w:t>
      </w:r>
    </w:p>
    <w:p w:rsidR="00B32E17" w:rsidRPr="00B32E17" w:rsidRDefault="00B32E17" w:rsidP="00B32E1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Osobą pełniącą samodzielną funkcję w budownictwie ze strony Zamawiającego jest Kierownik Budowy – Pan/i ………………………… - tel. ………………………..</w:t>
      </w:r>
    </w:p>
    <w:p w:rsidR="00B32E17" w:rsidRPr="00B32E17" w:rsidRDefault="00B32E17" w:rsidP="00B32E17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6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Obowiązki stron:</w:t>
      </w:r>
    </w:p>
    <w:p w:rsidR="00B32E17" w:rsidRPr="00B32E17" w:rsidRDefault="00B32E17" w:rsidP="00B32E1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1.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ab/>
        <w:t>Zamawiający oświadcza, że:</w:t>
      </w:r>
    </w:p>
    <w:p w:rsidR="00B32E17" w:rsidRPr="00B32E17" w:rsidRDefault="00B32E17" w:rsidP="00B32E17">
      <w:pPr>
        <w:spacing w:after="0" w:line="240" w:lineRule="auto"/>
        <w:ind w:left="705" w:hanging="27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-  do dnia ….………………roku przekaże Wykonawcy plac budowy,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posiada środki finansowe na zapłatę za realizację inwestycji w całości,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nie jest prowadzone w stosunku do niego postępowanie upadłościowe,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likwidacyjne, układowe, ani restrukturyzacyjne oraz, że wedle jego najlepszej wiedzy      nie istnieje obawa wszczęcia takich postępowań,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na żądanie Wykonawcy udostępni wszystkie inne niż wymienione w Umowie niezbędne informacje i dokumenty, które mają znaczenie dla realizacji Umowy,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dołoży należytej staranności i przeprowadzi odbiory przewidziane Umową.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2.         Wykonawca oświadcza, że:</w:t>
      </w:r>
    </w:p>
    <w:p w:rsidR="00B32E17" w:rsidRPr="00B32E17" w:rsidRDefault="00B32E17" w:rsidP="00B32E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Ponosi pełną odpowiedzialność finansową i materialną za zabezpieczenie miejsca wykonywania prac przed kradzieżą i innymi ujemnymi oddziaływaniami,</w:t>
      </w:r>
    </w:p>
    <w:p w:rsidR="00B32E17" w:rsidRPr="00B32E17" w:rsidRDefault="00B32E17" w:rsidP="00B32E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zabezpieczy pod względem bhp miejsca wykonywania prac oraz miejsca składowania materiałów – zgodnie z przepisami,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</w:rPr>
        <w:t>-   dokona urządzenia miejsca wykonywania prac, między innymi rozprowadzenia energii elektrycznej, utrzymania porządku i czystości we własnym zakresie i na własny koszt.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posiada wieloletnie i wszechstronne doświadczenie w dziedzinie remontów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obiektów z zakresu wykonania przedmiotu umowy, znane mu są najlepsze standardy techniczne. Na tę okoliczność przedkłada stosowne dokumenty,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dostarczy odpowiedni sprzęt potrzebny do prowadzenia robót, oraz znane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mu są źródła zaopatrzenia w materiały, maszyny i urządzenia,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posiada wszelkie zgody, licencje, zezwolenia lub opinie potrzebne do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wykonywania świadczeń przewidzianych w niniejszej Umowie, w tym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pozwolenia na wytwarzanie określonych grup odpadów powstałych w trakcie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realizacji inwestycji oraz zezwolenia na ich transport, zgodnie z wymogami</w:t>
      </w:r>
    </w:p>
    <w:p w:rsidR="00B32E17" w:rsidRPr="00B32E17" w:rsidRDefault="00B32E17" w:rsidP="00B32E17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14 grudnia 2012 roku o odpadach (Dz.U.2018 poz. 992) </w:t>
      </w:r>
      <w:r w:rsidR="000605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>i przedkłada stosowne dokumenty,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-   zapoznał się z przyszłym miejscem realizacji inwestycji, warunkami     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    realizacji robót i utrudnieniami związanymi z czynnym obiektem 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    Zamawiającego,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 xml:space="preserve">-  znane są mu wszelkie przepisy prawa polskiego, w szczególności dotyczące prawa budowlanego, energetycznego i ochrony środowiska oraz regulacje </w:t>
      </w:r>
      <w:r w:rsidR="0006055C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>o charakterze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administracyjno-prawnym mające wpływ na wykonanie przedmiotu umowy,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 także, że zapoznał się z wewnętrznymi instrukcjami Zamawiającego, </w:t>
      </w:r>
      <w:r w:rsidR="000605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605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E17">
        <w:rPr>
          <w:rFonts w:ascii="Arial" w:eastAsia="Times New Roman" w:hAnsi="Arial" w:cs="Arial"/>
          <w:sz w:val="24"/>
          <w:szCs w:val="24"/>
          <w:lang w:eastAsia="pl-PL"/>
        </w:rPr>
        <w:t>sprawie: ochrony przeciwpożarowej, bezpieczeństwa i ochrony zdrowia pracowników, ruchu: osobowego, pojazdów, sprzętu budowlanego, rzeczowych składników majątku, gospodarki odpadami, przygotowania i realizacji inwestycji. Wykonawca jednocześnie zobowiązuje się do przestrzegania ww. unormowań w trakcie realizacji robót.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nie jest prowadzone w stosunku do niego postępowanie upadłościowe,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likwidacyjne, układowe ani restrukturyzacyjne oraz, że wedle jego najlepszej wiedzy      nie istnieje obawa wszczęcia takich postępowań.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  nie jest związany żadnymi porozumieniami z osobami trzecimi, które mogłyby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ograniczać możliwości realizacji zobowiązań wynikających z niniejszej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Umowy.</w:t>
      </w:r>
    </w:p>
    <w:p w:rsidR="00B32E17" w:rsidRPr="00B32E17" w:rsidRDefault="00B32E17" w:rsidP="00B32E1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4"/>
          <w:lang w:eastAsia="pl-PL"/>
        </w:rPr>
        <w:t>- dołoży należytej staranności w przygotowaniu dokumentów dla przewidzianych Umową odbiorów, celem sprawnego przeprowadzenia tych odbiorów.</w:t>
      </w:r>
    </w:p>
    <w:p w:rsidR="00B32E17" w:rsidRPr="00B32E17" w:rsidRDefault="00B32E17" w:rsidP="00B32E17">
      <w:pPr>
        <w:spacing w:after="0" w:line="240" w:lineRule="auto"/>
        <w:ind w:left="42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7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Wykonawca może zlecić wykonanie części robót Podwykonawcom w rozumieniu ustawy Prawo zamówień publicznych., posiadającym odpowiednie uprawnienia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i kwalifikacje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i dysponującym osobami posiadającymi odpowiednie kwalifikacje, doświadczenie i wyposażenie do wykonania zleconych robót.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Zakres przedmiotu umowy, który realizowany będzie z udziałem następujących Podwykonawców obejmuje:</w:t>
      </w:r>
    </w:p>
    <w:p w:rsidR="00B32E17" w:rsidRPr="00B32E17" w:rsidRDefault="00B32E17" w:rsidP="00B32E1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B32E17" w:rsidRPr="00B32E17" w:rsidRDefault="00B32E17" w:rsidP="00B32E1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Wykonawca jest odpowiedzialny za działania, zaniechania, uchybienia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i zaniedbania Podwykonawców lub dalszych Podwykonawców oraz ich pracowników, w takim samym stopniu i zakresie jak za działania, zaniechania, uchybienia i zaniedbania własne oraz swoich pracowników.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Wykonawca, Podwykonawca zobowiązany jest do przedłożenia Zamawiającemu projektu umowy o podwykonawstwo, którą zamierza zawrzeć, a której przedmiotem są roboty budowlane na 14 dni przed planowanym przystąpieniem Podwykonawcy do wykonywania robót, przy czym Podwykonawca jest obowiązany dołączyć zgodę wykonawcy na zawarcie umowy o podwykonawstwo o treści zgodnej z projektem umowy.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Jeżeli Zamawiający w terminie 14 dni od dnia przedstawienia mu przez Wykonawcę projektu umowy z Podwykonawcą, której mowa w pkt. 4, nie zgłosi do niej pisemnych zastrzeżeń, uważa się, że zaakceptował przedłożony projekt umowy.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zobowiązuje się zobowiązuje się zawrzeć umowę z Podwykonawcą o treści zgodnej z projektem, na który Zamawiający wyraził zgodę zgodnie z pkt. 5.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Wykonawca, Podwykonawca obowiązany jest do przedłożenia Zamawiającemu poświadczonej za zgodność z oryginałem kopii zawartej umowy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o podwykonawstwo, której przedmiotem są roboty budowlane, w terminie 7 dni od dnia jej zawarcia wraz z dokumentem potwierdzającym status prawny Podwykonawcy, z którego wynikają uprawnienia osób podpisujących umowę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o podwykonawstwo.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Jeżeli Zamawiający w terminie 7 dni od dnia złożenia umowy o podwykonawstwo, której przedmiotem są roboty budowlane nie zgłosi na piśmie sprzeciwu, uważa się że zaakceptował tę umowę.</w:t>
      </w:r>
    </w:p>
    <w:p w:rsidR="00B32E17" w:rsidRPr="00B32E17" w:rsidRDefault="00B32E17" w:rsidP="00B32E1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lastRenderedPageBreak/>
        <w:t>Wykonawca zobowiązany jest do zapłaty na rzecz Zamawiającego kar umownych w następujących przypadkach i w następującej wysokości:</w:t>
      </w:r>
    </w:p>
    <w:p w:rsidR="00B32E17" w:rsidRPr="00B32E17" w:rsidRDefault="00B32E17" w:rsidP="00B32E1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 tytułu braku zapłaty lub nieterminowej zapłaty wynagrodzenia należnego Podwykonawcy lub dalszemu Podwykonawcy – 0,5% całkowitego wynagrodzenia brutto ustalonego w niniejszej umowie za każdy rozpoczęty dzień opóźnienia w zapłacie wynagrodzenia Podwykonawcom.</w:t>
      </w:r>
    </w:p>
    <w:p w:rsidR="00B32E17" w:rsidRPr="00B32E17" w:rsidRDefault="00B32E17" w:rsidP="00B32E1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z tytułu nieprzedłożenia do zaakceptowania projektu umowy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o podwykonawstwo, której przedmiotem są roboty budowlane lub projektu jej zmiany – 5 % całkowitego wynagrodzenia brutto ustalonego w niniejszej umowie,</w:t>
      </w:r>
    </w:p>
    <w:p w:rsidR="00B32E17" w:rsidRPr="00B32E17" w:rsidRDefault="00B32E17" w:rsidP="00B32E1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 tytułu nieprzedłożenia poświadczonej za zgodność z oryginałem kopii umowy o podwykonawstwo lub jej zmiany – 5 % całkowitego wynagrodzenia brutto ustalonego w niniejszej umowie,</w:t>
      </w:r>
    </w:p>
    <w:p w:rsidR="00B32E17" w:rsidRPr="00B32E17" w:rsidRDefault="00B32E17" w:rsidP="00B32E17">
      <w:pPr>
        <w:numPr>
          <w:ilvl w:val="0"/>
          <w:numId w:val="7"/>
        </w:numPr>
        <w:spacing w:after="0" w:line="240" w:lineRule="auto"/>
        <w:ind w:left="709" w:hanging="277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 tytułu braku zmiany umowy o podwykonawstwo w zakresie terminu zapłaty, po zgłoszeniu przez Zamawiającego pisemnego sprzeciwu – 5% całkowitego wynagrodzenia brutto ustalonego w niniejszej umowie.</w:t>
      </w:r>
    </w:p>
    <w:p w:rsidR="00B32E17" w:rsidRPr="00B32E17" w:rsidRDefault="00B32E17" w:rsidP="00B32E17">
      <w:pPr>
        <w:spacing w:after="0" w:line="240" w:lineRule="auto"/>
        <w:ind w:left="42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32E17" w:rsidRPr="00B32E17" w:rsidRDefault="00B32E17" w:rsidP="00B32E17">
      <w:pPr>
        <w:spacing w:after="0" w:line="240" w:lineRule="auto"/>
        <w:ind w:left="42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8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Zapłata należności nastąpi po wystawieniu faktury za wykonane i potwierdzone przez Zamawiającego roboty. Faktura będzie opłacona przelewem w terminie do 30 dni od daty jej otrzymania przez Zamawiającego. Dopuszcza się zapłatę należności na podstawie faktur częściowych za:</w:t>
      </w:r>
    </w:p>
    <w:p w:rsidR="00B32E17" w:rsidRPr="00B32E17" w:rsidRDefault="00B32E17" w:rsidP="00B32E1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projekt,</w:t>
      </w:r>
    </w:p>
    <w:p w:rsidR="00B32E17" w:rsidRPr="00B32E17" w:rsidRDefault="00B32E17" w:rsidP="00B32E1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roboty budowlane.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Faktura może być ze strony Wykonawcy podpisana przez każdą z osób niżej wymienionych:</w:t>
      </w:r>
    </w:p>
    <w:p w:rsidR="00B32E17" w:rsidRPr="00B32E17" w:rsidRDefault="00B32E17" w:rsidP="00B32E17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</w:t>
      </w:r>
    </w:p>
    <w:p w:rsidR="00B32E17" w:rsidRPr="00B32E17" w:rsidRDefault="00B32E17" w:rsidP="00B32E17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Konto bankowe Wykonawcy: </w:t>
      </w:r>
    </w:p>
    <w:p w:rsidR="00B32E17" w:rsidRPr="00B32E17" w:rsidRDefault="00B32E17" w:rsidP="00B32E17">
      <w:pPr>
        <w:spacing w:after="0" w:line="240" w:lineRule="auto"/>
        <w:ind w:left="420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…………………</w:t>
      </w:r>
      <w:r w:rsidR="0006055C">
        <w:rPr>
          <w:rFonts w:ascii="Arial" w:eastAsia="Times New Roman" w:hAnsi="Arial" w:cs="Arial"/>
          <w:b/>
          <w:sz w:val="24"/>
          <w:szCs w:val="20"/>
          <w:lang w:eastAsia="pl-PL"/>
        </w:rPr>
        <w:t>…………………………………………………………………………...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Końcowa faktura zostanie wystawiona po sporządzeniu protokołu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z bezusterkowego końcowego odbioru technicznego wykonania zjazdu przez Zarząd Dróg i Mostów w Jeleniej Górze oraz po dokonanym odbiorze przez Kierownika Budowy i przedstawicieli Wykonawcy całości przedmiotu umowy,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w obecności osób wymienionych w paragrafie 5 pkt 2. Protokół odbioru końcowego zostanie podpisany przez Kierownika Budowy             i przedstawicieli Wykonawcy w obecności osób wskazanych w paragrafie 5 pkt. 2.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Warunkiem zapłaty wynagrodzenia jest przedstawienie przez Wykonawcę wraz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z fakturą potwierdzenia dokonania zapłaty wymagalnego wynagrodzenia na rzecz Podwykonawców, z którymi zostały zawarte umowy zaakceptowane przez Zamawiającego, w postaci:</w:t>
      </w:r>
    </w:p>
    <w:p w:rsidR="00B32E17" w:rsidRPr="00B32E17" w:rsidRDefault="00B32E17" w:rsidP="00B32E1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kopii faktur wraz z potwierdzeniami dokonania przelewów,</w:t>
      </w:r>
    </w:p>
    <w:p w:rsidR="00B32E17" w:rsidRPr="00B32E17" w:rsidRDefault="00B32E17" w:rsidP="00B32E1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oświadczeń o wywiązaniu się przez Wykonawcę z wymagalnych płatności wobec Podwykonawców.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 przypadku nieprzedstawienia przez Wykonawcę dowodów zapłaty wymagalnego wynagrodzenia na rzecz Podwykonawców, Zamawiający wstrzyma wypłatę należnego wynagrodzenia za odebrane roboty budowlane.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Termin zapłaty wynagrodzenia Podwykonawcy nie może być dłuższy niż 14 dni.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lastRenderedPageBreak/>
        <w:t>W przypadku niezapłacenia przez Wykonawcę Podwykonawcy należnego im wynagrodzenia w terminie, o którym mowa w punkcie 6, Podwykonawca może wystąpić do Zamawiającego o zapłatę tego wynagrodzenia.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Zamawiający dokona bezpośredniej zapłaty na rzecz Podwykonawcy należności wynikających z zaakceptowanej umowy o podwykonawstwo przedłożonej Zamawiającemu w trybie określonym w paragrafie 6 niniejszej umowy, wyłącznie powstałych po zaakceptowaniu przez Zamawiającego umowy o podwykonawstwo i po przedłożeniu protokołu odbioru podpisanego przez Wykonawcę i Podwykonawcę, bez należnych odsetek z tytułu opóźnienia.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 przypadku dokonania bezpośredniej zapłaty, o której mowa w punkcie 9, kwota ta zostanie potrącona z wynagrodzenia należnego Wykonawcy, na co Wykonawca wyraża zgodę.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Bezpośrednia zapłata, której moa w punkcie 9, nie nastąpi, jeżeli Wykonawca wykaże niezasadność takiej zapłaty w terminie 7 dni od dnia wezwania go przez Zamawiającego do zgłoszenia pisemnych uwag.</w:t>
      </w:r>
    </w:p>
    <w:p w:rsidR="00B32E17" w:rsidRPr="00B32E17" w:rsidRDefault="00B32E17" w:rsidP="00B32E1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Bezpośrednia zapłata, z zastrzeżeniem postanowień punktu 11, nastąpi w terminie 21 dni od dnia zgłoszenia uwag lub upływu terminu na zgłoszenie uwag przez Wykonawcę zgodnie z wezwaniem Zamawiającego.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9</w:t>
      </w:r>
    </w:p>
    <w:p w:rsidR="00B32E17" w:rsidRPr="00B32E17" w:rsidRDefault="00B32E17" w:rsidP="00B32E17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Po odbiorze technicznym przez Zarząd Dróg i Mostów w Jeleniej Górze wykonania zjazdu, Zamawiający wyznaczy datę rozpoczęcia czynności odbioru końcowego przedmiotu umowy w ciągu 10 dni od daty zawiadomienia go przez Wykonawcę               o osiągnięciu gotowości do odbioru końcowego. Zakończenie czynności odbioru powinno nastąpić w ciągu 7 dni roboczych licząc od daty rozpoczęcia odbioru.</w:t>
      </w:r>
    </w:p>
    <w:p w:rsidR="00B32E17" w:rsidRPr="00B32E17" w:rsidRDefault="00B32E17" w:rsidP="00B32E17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 odbiorze uczestniczyć będą Kierownik Budowy, przedstawiciele Zamawiającego i Wykonawcy.</w:t>
      </w:r>
    </w:p>
    <w:p w:rsidR="00B32E17" w:rsidRPr="00B32E17" w:rsidRDefault="00B32E17" w:rsidP="00B32E17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Obowiązek zawiadomienia uczestników odbioru o wyznaczonym terminie i miejscu spotkania ciąży na Zamawiającym.</w:t>
      </w:r>
    </w:p>
    <w:p w:rsidR="00B32E17" w:rsidRPr="00B32E17" w:rsidRDefault="00B32E17" w:rsidP="00B32E17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Wykonawca przedłoży Zamawiającemu w trakcie odbioru dokumenty    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pozwalające na ocenę prawidłowości wykonania przedmiotu odbioru,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a w szczególności: atesty i certyfikaty na materiały wbudowane lub użyte do wykonania zamówienia.</w:t>
      </w:r>
    </w:p>
    <w:p w:rsidR="00B32E17" w:rsidRPr="00B32E17" w:rsidRDefault="00B32E17" w:rsidP="00B32E17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Protokół odbioru sporządzi Zamawiający i doręczy Wykonawcy w dniu odbioru, celem podpisania przez osoby uprawnione.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10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jest odpowiedzialny, względem Zamawiającego, za wady zmniejszające wartość lub użyteczność wykonanego przedmiotu umowy ze względu na jego cel określony w umowie.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jest odpowiedzialny z tytułu gwarancji za usunięcie wad fizycznych, technicznych i prawnych przedmiotu umowy istniejących w czasie dokonywania czynności odbioru oraz wady powstałe po odbiorze lecz z przyczyn tkwiących                    w przedmiocie umowy w  chwili odbioru.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W razie stwierdzenia w toku czynności odbioru lub w okresie gwarancji istnienia wad nie nadających się do usunięcia Zamawiający może: </w:t>
      </w:r>
    </w:p>
    <w:p w:rsidR="00B32E17" w:rsidRPr="00B32E17" w:rsidRDefault="00B32E17" w:rsidP="00B32E1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jeżeli wady uniemożliwiają użytkowania przedmiotu umowy zgodnie z jego 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     przeznaczeniem – obniżyć wynagrodzenie za ten przedmiot odpowiednio do 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     utraconej wartości użytkowej i technicznej;</w:t>
      </w:r>
    </w:p>
    <w:p w:rsidR="00B32E17" w:rsidRPr="00B32E17" w:rsidRDefault="00B32E17" w:rsidP="00B32E1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jeżeli wady uniemożliwiają użytkowanie przedmiotu umowy zgodnie z jego </w:t>
      </w:r>
    </w:p>
    <w:p w:rsidR="00B32E17" w:rsidRPr="00B32E17" w:rsidRDefault="00B32E17" w:rsidP="00B32E1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lastRenderedPageBreak/>
        <w:t>przeznaczeniem – żądać wykonania przedmiotu umowy po raz drugi, zachowując prawo domagania się od Wykonawcy naprawienia szkody wynikłej z opóźnienia.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O wykryciu wady Zamawiający obowiązany jest powiadomić Wykonawcę na piśmie         w terminie 7 dni od daty jej ujawnienia.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Istnienie wady powinno być stwierdzone protokolarnie przez osoby uprawnione.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 xml:space="preserve">       </w:t>
      </w:r>
      <w:r w:rsidRPr="00B32E17">
        <w:rPr>
          <w:rFonts w:ascii="Arial" w:eastAsia="Times New Roman" w:hAnsi="Arial" w:cs="Arial"/>
          <w:sz w:val="24"/>
          <w:szCs w:val="20"/>
          <w:lang w:eastAsia="pl-PL"/>
        </w:rPr>
        <w:t>O dacie    i miejscu oględzin mających na celu jej stwierdzenie Zamawiający zawiadomi Wykonawcę na piśmie na 7 dni przed dokonaniem oględzin, chyba że strony umówią się inaczej. Zamawiający wyznaczy termin na usunięcie wad.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Usunięcie wad winno być stwierdzone protokolarnie.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nie może odmówić usunięcia wad na swój koszt, bez względu na wysokość związanych z tym kosztów.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Uprawnienia z tytułu gwarancji za wady fizyczne wygasają po upływie </w:t>
      </w:r>
      <w:r w:rsidR="0006055C">
        <w:rPr>
          <w:rFonts w:ascii="Arial" w:eastAsia="Times New Roman" w:hAnsi="Arial" w:cs="Arial"/>
          <w:sz w:val="24"/>
          <w:szCs w:val="20"/>
          <w:lang w:eastAsia="pl-PL"/>
        </w:rPr>
        <w:t>……</w:t>
      </w:r>
      <w:bookmarkStart w:id="0" w:name="_GoBack"/>
      <w:bookmarkEnd w:id="0"/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miesięcy licząc od daty bezusterkowego odbioru końcowego przedmiotu umowy.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Bieg terminu, po upływie którego wygasają uprawnienia z tytułu gwarancji rozpoczyna się w stosunku do Wykonawcy (i podwykonawców) w dniu zakończenia przez Zamawiającego czynności odbiorowych przedmiotu umowy lub jego części stanowiącej przedmiot odbioru.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Zamawiający może dochodzić roszczeń z tytułu gwarancji za wady także po upływie terminów gwarancji, jeżeli reklamował wadę przed upływem tych terminów. W tym wypadku roszczenia Zamawiającego wygasają w ciągu roku.</w:t>
      </w:r>
    </w:p>
    <w:p w:rsidR="00B32E17" w:rsidRPr="00B32E17" w:rsidRDefault="00B32E17" w:rsidP="00B32E1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zobowiązuje się wobec Zamawiającego do spełnienia wszelkich roszczeń wynikłych z tytułu nienależytego wykonania przedmiotu umowy na podstawie obowiązujących przepisów Kodeksu Cywilnego o rękojmi za wady fizyczne i gwarancji.</w:t>
      </w: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11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Strony ustalają odpowiedzialność za niewykonanie lub nienależyte wykonanie umowy            w formie kar umownych w następujących wypadkach i wysokościach:</w:t>
      </w:r>
    </w:p>
    <w:p w:rsidR="00B32E17" w:rsidRPr="00B32E17" w:rsidRDefault="00B32E17" w:rsidP="00B32E1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zapłaci Zamawiającemu kary umowne za:</w:t>
      </w:r>
    </w:p>
    <w:p w:rsidR="00B32E17" w:rsidRPr="00B32E17" w:rsidRDefault="00B32E17" w:rsidP="00B32E17">
      <w:pPr>
        <w:numPr>
          <w:ilvl w:val="0"/>
          <w:numId w:val="15"/>
        </w:numPr>
        <w:spacing w:after="0" w:line="240" w:lineRule="auto"/>
        <w:ind w:left="360" w:firstLine="6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zwłokę w wykonaniu określonego w harmonogramie rzeczowo-finansowym przedmiotu umowy 0,5% wynagrodzenia ryczałtowego za każdy dzień zwłoki, naliczanych od dnia następnego, w którym roboty miały być wykonane,</w:t>
      </w:r>
    </w:p>
    <w:p w:rsidR="00B32E17" w:rsidRPr="00B32E17" w:rsidRDefault="00B32E17" w:rsidP="00B32E1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zwłokę w usunięciu wad stwierdzonych przy odbiorze lub w okresie gwarancji </w:t>
      </w:r>
    </w:p>
    <w:p w:rsidR="00B32E17" w:rsidRPr="00B32E17" w:rsidRDefault="00B32E17" w:rsidP="00B32E17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 wysokości 0,2% wynagrodzenia ryczałtowego za każdy dzień zwłoki licząc od  dnia wyznaczonego na usunięcie wad,</w:t>
      </w:r>
    </w:p>
    <w:p w:rsidR="00B32E17" w:rsidRPr="00B32E17" w:rsidRDefault="00B32E17" w:rsidP="00B32E1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odstąpienie od umowy z przyczyn zależnych od Wykonawcy w wysokości 5% </w:t>
      </w:r>
    </w:p>
    <w:p w:rsidR="00B32E17" w:rsidRPr="00B32E17" w:rsidRDefault="00B32E17" w:rsidP="00B32E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      wynagrodzenia umownego.</w:t>
      </w:r>
    </w:p>
    <w:p w:rsidR="00B32E17" w:rsidRPr="00B32E17" w:rsidRDefault="00B32E17" w:rsidP="00B32E1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Zamawiający zapłaci Wykonawcy kary umowne za:</w:t>
      </w:r>
    </w:p>
    <w:p w:rsidR="00B32E17" w:rsidRPr="00B32E17" w:rsidRDefault="00B32E17" w:rsidP="00B32E1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zwłokę w przeprowadzeniu odbioru przedmiotu umowy w wysokości 0,5% wartości umownej zadania za każdy dzień zwłoki, licząc od następnego dnia po terminie, w którym odbiór miał być zakończony,</w:t>
      </w:r>
    </w:p>
    <w:p w:rsidR="00B32E17" w:rsidRPr="00B32E17" w:rsidRDefault="00B32E17" w:rsidP="00B32E1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odstąpienie od umowy z przyczyn zależnych od Zamawiającego w wysokości 5% wynagrodzenia umownego za nie zrealizowaną część przedmiotu mowy.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12</w:t>
      </w:r>
    </w:p>
    <w:p w:rsidR="00B32E17" w:rsidRPr="00B32E17" w:rsidRDefault="00B32E17" w:rsidP="00B32E17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 sprawach nieuregulowanych umową będą miały zastosowanie odpowiednie przepisy kodeksu cywilnego.</w:t>
      </w:r>
    </w:p>
    <w:p w:rsidR="00B32E17" w:rsidRPr="00B32E17" w:rsidRDefault="00B32E17" w:rsidP="00B32E17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Wszelkie spory powstałe na tle realizacji postanowień niniejszej umowy będą rozstrzygane przez właściwy Sąd w Jeleniej Górze.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13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 xml:space="preserve">Wszelkie zmiany i uzupełnienia niniejszej umowy mogą być dokonywane wyłącznie 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lastRenderedPageBreak/>
        <w:t>w formie pisemnego aneksu podpisanego przez obie strony pod rygorem nieważności.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14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Wykonawca nie może bez zgody Zamawiającego, dokonać przelewu wierzytelności na rzecz osoby trzeciej.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15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W razie wątpliwości interpretacyjnych dotyczących poszczególnych dokumentów wiążących, strony obowiązuje następująca ich kolejność:</w:t>
      </w:r>
    </w:p>
    <w:p w:rsidR="00B32E17" w:rsidRPr="00B32E17" w:rsidRDefault="00B32E17" w:rsidP="00B32E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umowa,</w:t>
      </w:r>
    </w:p>
    <w:p w:rsidR="00B32E17" w:rsidRPr="00B32E17" w:rsidRDefault="00B32E17" w:rsidP="00B32E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oferta wraz z kosztorysem.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4"/>
          <w:szCs w:val="20"/>
          <w:lang w:eastAsia="pl-PL"/>
        </w:rPr>
        <w:t>§ 16</w:t>
      </w:r>
    </w:p>
    <w:p w:rsidR="00B32E17" w:rsidRPr="00B32E17" w:rsidRDefault="00B32E17" w:rsidP="00B32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2E17">
        <w:rPr>
          <w:rFonts w:ascii="Arial" w:eastAsia="Times New Roman" w:hAnsi="Arial" w:cs="Arial"/>
          <w:sz w:val="24"/>
          <w:szCs w:val="20"/>
          <w:lang w:eastAsia="pl-PL"/>
        </w:rPr>
        <w:t>Umowa została sporządzona w trzech jednobrzmiących egzemplarzach, z których jeden otrzymuje Wykonawca a dwa Zamawiający.</w:t>
      </w: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32E17" w:rsidRPr="00B32E17" w:rsidRDefault="00B32E17" w:rsidP="00B32E17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B32E17">
        <w:rPr>
          <w:rFonts w:ascii="Arial" w:eastAsia="Times New Roman" w:hAnsi="Arial" w:cs="Arial"/>
          <w:b/>
          <w:sz w:val="28"/>
          <w:szCs w:val="20"/>
          <w:lang w:eastAsia="pl-PL"/>
        </w:rPr>
        <w:t>WYKONAWCA:                                                            ZAMAWIAJĄCY:</w:t>
      </w:r>
    </w:p>
    <w:p w:rsidR="00B32E17" w:rsidRPr="00B32E17" w:rsidRDefault="00B32E17" w:rsidP="00B32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C86CD0" w:rsidRPr="00B32E17" w:rsidRDefault="00C86CD0">
      <w:pPr>
        <w:rPr>
          <w:rFonts w:ascii="Arial" w:hAnsi="Arial" w:cs="Arial"/>
        </w:rPr>
      </w:pPr>
    </w:p>
    <w:sectPr w:rsidR="00C86CD0" w:rsidRPr="00B3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7FA"/>
    <w:multiLevelType w:val="singleLevel"/>
    <w:tmpl w:val="57A6EC7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15E40AD7"/>
    <w:multiLevelType w:val="singleLevel"/>
    <w:tmpl w:val="094CFD9E"/>
    <w:lvl w:ilvl="0">
      <w:start w:val="2000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166A06CB"/>
    <w:multiLevelType w:val="singleLevel"/>
    <w:tmpl w:val="9788DB5C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6712A3A"/>
    <w:multiLevelType w:val="singleLevel"/>
    <w:tmpl w:val="7D06D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3928BC"/>
    <w:multiLevelType w:val="singleLevel"/>
    <w:tmpl w:val="7116E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3740751"/>
    <w:multiLevelType w:val="hybridMultilevel"/>
    <w:tmpl w:val="FAC600DE"/>
    <w:lvl w:ilvl="0" w:tplc="9794B5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2E3B40"/>
    <w:multiLevelType w:val="singleLevel"/>
    <w:tmpl w:val="87E4A7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8FE6965"/>
    <w:multiLevelType w:val="hybridMultilevel"/>
    <w:tmpl w:val="F4F642C6"/>
    <w:lvl w:ilvl="0" w:tplc="857A401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625A60"/>
    <w:multiLevelType w:val="singleLevel"/>
    <w:tmpl w:val="E0409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5B6F7F45"/>
    <w:multiLevelType w:val="singleLevel"/>
    <w:tmpl w:val="BF665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68001F6E"/>
    <w:multiLevelType w:val="hybridMultilevel"/>
    <w:tmpl w:val="5132443A"/>
    <w:lvl w:ilvl="0" w:tplc="0994F84E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A726DEC"/>
    <w:multiLevelType w:val="singleLevel"/>
    <w:tmpl w:val="6DF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BCA004C"/>
    <w:multiLevelType w:val="singleLevel"/>
    <w:tmpl w:val="219A8B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3" w15:restartNumberingAfterBreak="0">
    <w:nsid w:val="6F694C3E"/>
    <w:multiLevelType w:val="hybridMultilevel"/>
    <w:tmpl w:val="740EB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77B34"/>
    <w:multiLevelType w:val="singleLevel"/>
    <w:tmpl w:val="AF5A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732B043D"/>
    <w:multiLevelType w:val="hybridMultilevel"/>
    <w:tmpl w:val="5ADC2EA8"/>
    <w:lvl w:ilvl="0" w:tplc="F11A172C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8C27E61"/>
    <w:multiLevelType w:val="singleLevel"/>
    <w:tmpl w:val="E5BAA8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17" w15:restartNumberingAfterBreak="0">
    <w:nsid w:val="7AB07F34"/>
    <w:multiLevelType w:val="hybridMultilevel"/>
    <w:tmpl w:val="E0F4A1B4"/>
    <w:lvl w:ilvl="0" w:tplc="03369C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2"/>
    <w:lvlOverride w:ilvl="0"/>
  </w:num>
  <w:num w:numId="17">
    <w:abstractNumId w:val="0"/>
    <w:lvlOverride w:ilvl="0">
      <w:startOverride w:val="1"/>
    </w:lvlOverride>
  </w:num>
  <w:num w:numId="1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8C"/>
    <w:rsid w:val="0006055C"/>
    <w:rsid w:val="00995A8C"/>
    <w:rsid w:val="00B32E17"/>
    <w:rsid w:val="00C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86B8E-F87D-438A-892A-525A75C8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2890</Words>
  <Characters>17345</Characters>
  <Application>Microsoft Office Word</Application>
  <DocSecurity>0</DocSecurity>
  <Lines>144</Lines>
  <Paragraphs>40</Paragraphs>
  <ScaleCrop>false</ScaleCrop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Figura</dc:creator>
  <cp:keywords/>
  <dc:description/>
  <cp:lastModifiedBy>Robert Figura</cp:lastModifiedBy>
  <cp:revision>3</cp:revision>
  <dcterms:created xsi:type="dcterms:W3CDTF">2020-11-02T12:54:00Z</dcterms:created>
  <dcterms:modified xsi:type="dcterms:W3CDTF">2020-11-02T13:02:00Z</dcterms:modified>
</cp:coreProperties>
</file>